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 xml:space="preserve">W trosce o systematyczną poprawę stanu bezpieczeństwa i higieny pracy oraz w celu zapewnienia związkom zawodowym niezbędnych warunków do sprawowania skutecznej kontroli przestrzegania </w:t>
      </w:r>
      <w:bookmarkStart w:id="0" w:name="_GoBack"/>
      <w:r w:rsidRPr="00F00393">
        <w:rPr>
          <w:rFonts w:ascii="Verdana" w:eastAsia="Times New Roman" w:hAnsi="Verdana" w:cs="Times New Roman"/>
          <w:color w:val="000000"/>
          <w:sz w:val="17"/>
          <w:szCs w:val="17"/>
          <w:lang w:eastAsia="pl-PL"/>
        </w:rPr>
        <w:t>przepisów prawa pracy stanowi się, co następuje:</w:t>
      </w:r>
    </w:p>
    <w:p w:rsidR="00F00393" w:rsidRPr="00F00393" w:rsidRDefault="00F00393" w:rsidP="00F00393">
      <w:pPr>
        <w:shd w:val="clear" w:color="auto" w:fill="FFFFFF"/>
        <w:spacing w:after="0" w:line="240" w:lineRule="auto"/>
        <w:jc w:val="center"/>
        <w:rPr>
          <w:rFonts w:ascii="Verdana" w:eastAsia="Times New Roman" w:hAnsi="Verdana" w:cs="Times New Roman"/>
          <w:b/>
          <w:bCs/>
          <w:color w:val="000000"/>
          <w:sz w:val="17"/>
          <w:szCs w:val="17"/>
          <w:lang w:eastAsia="pl-PL"/>
        </w:rPr>
      </w:pPr>
      <w:bookmarkStart w:id="1" w:name="P369"/>
      <w:bookmarkEnd w:id="1"/>
      <w:bookmarkEnd w:id="0"/>
      <w:r w:rsidRPr="00F00393">
        <w:rPr>
          <w:rFonts w:ascii="Verdana" w:eastAsia="Times New Roman" w:hAnsi="Verdana" w:cs="Times New Roman"/>
          <w:b/>
          <w:bCs/>
          <w:color w:val="000000"/>
          <w:sz w:val="17"/>
          <w:szCs w:val="17"/>
          <w:lang w:eastAsia="pl-PL"/>
        </w:rPr>
        <w:t>Rozdział 1</w:t>
      </w:r>
    </w:p>
    <w:p w:rsidR="00F00393" w:rsidRPr="00F00393" w:rsidRDefault="00F00393" w:rsidP="00F00393">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pl-PL"/>
        </w:rPr>
      </w:pPr>
      <w:r w:rsidRPr="00F00393">
        <w:rPr>
          <w:rFonts w:ascii="Verdana" w:eastAsia="Times New Roman" w:hAnsi="Verdana" w:cs="Times New Roman"/>
          <w:b/>
          <w:bCs/>
          <w:color w:val="000000"/>
          <w:sz w:val="17"/>
          <w:szCs w:val="17"/>
          <w:lang w:eastAsia="pl-PL"/>
        </w:rPr>
        <w:t>Przepisy ogólne</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bookmarkStart w:id="2" w:name="P370"/>
      <w:bookmarkEnd w:id="2"/>
      <w:r w:rsidRPr="00F00393">
        <w:rPr>
          <w:rFonts w:ascii="Verdana" w:eastAsia="Times New Roman" w:hAnsi="Verdana" w:cs="Times New Roman"/>
          <w:b/>
          <w:bCs/>
          <w:color w:val="000000"/>
          <w:sz w:val="17"/>
          <w:szCs w:val="17"/>
          <w:lang w:eastAsia="pl-PL"/>
        </w:rPr>
        <w:t>Art. 1. </w:t>
      </w:r>
      <w:r w:rsidRPr="00F00393">
        <w:rPr>
          <w:rFonts w:ascii="Verdana" w:eastAsia="Times New Roman" w:hAnsi="Verdana" w:cs="Times New Roman"/>
          <w:color w:val="000000"/>
          <w:sz w:val="17"/>
          <w:szCs w:val="17"/>
          <w:lang w:eastAsia="pl-PL"/>
        </w:rPr>
        <w:t>Społeczna inspekcja pracy jest służbą społeczną pełnioną przez pracowników, mającą na celu zapewnienie przez zakład pracy bezpiecznych i higienicznych warunków pracy oraz ochronę uprawnień pracowniczych, określonych w przepisach prawa pracy.</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bookmarkStart w:id="3" w:name="P371"/>
      <w:bookmarkEnd w:id="3"/>
      <w:r w:rsidRPr="00F00393">
        <w:rPr>
          <w:rFonts w:ascii="Verdana" w:eastAsia="Times New Roman" w:hAnsi="Verdana" w:cs="Times New Roman"/>
          <w:b/>
          <w:bCs/>
          <w:color w:val="000000"/>
          <w:sz w:val="17"/>
          <w:szCs w:val="17"/>
          <w:lang w:eastAsia="pl-PL"/>
        </w:rPr>
        <w:t>Art. 2. </w:t>
      </w:r>
      <w:r w:rsidRPr="00F00393">
        <w:rPr>
          <w:rFonts w:ascii="Verdana" w:eastAsia="Times New Roman" w:hAnsi="Verdana" w:cs="Times New Roman"/>
          <w:color w:val="000000"/>
          <w:sz w:val="17"/>
          <w:szCs w:val="17"/>
          <w:lang w:eastAsia="pl-PL"/>
        </w:rPr>
        <w:t>Społeczna inspekcja pracy reprezentuje interesy wszystkich pracowników w zakładach pracy i jest kierowana przez zakładowe organizacje związkowe.</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bookmarkStart w:id="4" w:name="P372"/>
      <w:bookmarkEnd w:id="4"/>
      <w:r w:rsidRPr="00F00393">
        <w:rPr>
          <w:rFonts w:ascii="Verdana" w:eastAsia="Times New Roman" w:hAnsi="Verdana" w:cs="Times New Roman"/>
          <w:b/>
          <w:bCs/>
          <w:color w:val="000000"/>
          <w:sz w:val="17"/>
          <w:szCs w:val="17"/>
          <w:lang w:eastAsia="pl-PL"/>
        </w:rPr>
        <w:t>Art. 3. </w:t>
      </w:r>
      <w:r w:rsidRPr="00F00393">
        <w:rPr>
          <w:rFonts w:ascii="Verdana" w:eastAsia="Times New Roman" w:hAnsi="Verdana" w:cs="Times New Roman"/>
          <w:color w:val="000000"/>
          <w:sz w:val="17"/>
          <w:szCs w:val="17"/>
          <w:lang w:eastAsia="pl-PL"/>
        </w:rPr>
        <w:t>1. Społeczną inspekcję pracy w zakładzie pracy tworzą:</w:t>
      </w:r>
    </w:p>
    <w:p w:rsidR="00F00393" w:rsidRPr="00F00393" w:rsidRDefault="00F00393" w:rsidP="00F00393">
      <w:pPr>
        <w:shd w:val="clear" w:color="auto" w:fill="FFFFFF"/>
        <w:spacing w:before="100" w:beforeAutospacing="1" w:after="100" w:afterAutospacing="1" w:line="240" w:lineRule="auto"/>
        <w:ind w:left="330" w:right="330"/>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1) zakładowy społeczny inspektor pracy - dla całego zakładu pracy,</w:t>
      </w:r>
    </w:p>
    <w:p w:rsidR="00F00393" w:rsidRPr="00F00393" w:rsidRDefault="00F00393" w:rsidP="00F00393">
      <w:pPr>
        <w:shd w:val="clear" w:color="auto" w:fill="FFFFFF"/>
        <w:spacing w:before="100" w:beforeAutospacing="1" w:after="100" w:afterAutospacing="1" w:line="240" w:lineRule="auto"/>
        <w:ind w:left="330" w:right="330"/>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2) oddziałowi (wydziałowi) społeczni inspektorzy pracy - dla poszczególnych oddziałów (wydziałów),</w:t>
      </w:r>
    </w:p>
    <w:p w:rsidR="00F00393" w:rsidRPr="00F00393" w:rsidRDefault="00F00393" w:rsidP="00F00393">
      <w:pPr>
        <w:shd w:val="clear" w:color="auto" w:fill="FFFFFF"/>
        <w:spacing w:before="100" w:beforeAutospacing="1" w:after="100" w:afterAutospacing="1" w:line="240" w:lineRule="auto"/>
        <w:ind w:left="330" w:right="330"/>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3) grupowi społeczni inspektorzy pracy - dla komórek organizacyjnych oddziałów (wydziałów).</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2. Zakładowe organizacje związkowe dostosowują organizację społecznej inspekcji pracy do potrzeb wynikających ze struktury zakładu pracy.</w:t>
      </w:r>
    </w:p>
    <w:p w:rsidR="00F00393" w:rsidRPr="00F00393" w:rsidRDefault="00F00393" w:rsidP="00F00393">
      <w:pPr>
        <w:shd w:val="clear" w:color="auto" w:fill="FFFFFF"/>
        <w:spacing w:after="0" w:line="240" w:lineRule="auto"/>
        <w:jc w:val="center"/>
        <w:rPr>
          <w:rFonts w:ascii="Verdana" w:eastAsia="Times New Roman" w:hAnsi="Verdana" w:cs="Times New Roman"/>
          <w:b/>
          <w:bCs/>
          <w:color w:val="000000"/>
          <w:sz w:val="17"/>
          <w:szCs w:val="17"/>
          <w:lang w:eastAsia="pl-PL"/>
        </w:rPr>
      </w:pPr>
      <w:bookmarkStart w:id="5" w:name="P373"/>
      <w:bookmarkEnd w:id="5"/>
      <w:r w:rsidRPr="00F00393">
        <w:rPr>
          <w:rFonts w:ascii="Verdana" w:eastAsia="Times New Roman" w:hAnsi="Verdana" w:cs="Times New Roman"/>
          <w:b/>
          <w:bCs/>
          <w:color w:val="000000"/>
          <w:sz w:val="17"/>
          <w:szCs w:val="17"/>
          <w:lang w:eastAsia="pl-PL"/>
        </w:rPr>
        <w:t>Rozdział 2</w:t>
      </w:r>
    </w:p>
    <w:p w:rsidR="00F00393" w:rsidRPr="00F00393" w:rsidRDefault="00F00393" w:rsidP="00F00393">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pl-PL"/>
        </w:rPr>
      </w:pPr>
      <w:r w:rsidRPr="00F00393">
        <w:rPr>
          <w:rFonts w:ascii="Verdana" w:eastAsia="Times New Roman" w:hAnsi="Verdana" w:cs="Times New Roman"/>
          <w:b/>
          <w:bCs/>
          <w:color w:val="000000"/>
          <w:sz w:val="17"/>
          <w:szCs w:val="17"/>
          <w:lang w:eastAsia="pl-PL"/>
        </w:rPr>
        <w:t>Zadania i organizacja społecznej inspekcji pracy</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bookmarkStart w:id="6" w:name="P374"/>
      <w:bookmarkEnd w:id="6"/>
      <w:r w:rsidRPr="00F00393">
        <w:rPr>
          <w:rFonts w:ascii="Verdana" w:eastAsia="Times New Roman" w:hAnsi="Verdana" w:cs="Times New Roman"/>
          <w:b/>
          <w:bCs/>
          <w:color w:val="000000"/>
          <w:sz w:val="17"/>
          <w:szCs w:val="17"/>
          <w:lang w:eastAsia="pl-PL"/>
        </w:rPr>
        <w:t>Art. 4. </w:t>
      </w:r>
      <w:r w:rsidRPr="00F00393">
        <w:rPr>
          <w:rFonts w:ascii="Verdana" w:eastAsia="Times New Roman" w:hAnsi="Verdana" w:cs="Times New Roman"/>
          <w:color w:val="000000"/>
          <w:sz w:val="17"/>
          <w:szCs w:val="17"/>
          <w:lang w:eastAsia="pl-PL"/>
        </w:rPr>
        <w:t>Społeczni inspektorzy pracy mają prawo:</w:t>
      </w:r>
    </w:p>
    <w:p w:rsidR="00F00393" w:rsidRPr="00F00393" w:rsidRDefault="00F00393" w:rsidP="00F00393">
      <w:pPr>
        <w:shd w:val="clear" w:color="auto" w:fill="FFFFFF"/>
        <w:spacing w:before="100" w:beforeAutospacing="1" w:after="100" w:afterAutospacing="1" w:line="240" w:lineRule="auto"/>
        <w:ind w:left="330" w:right="330"/>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1) kontrolować stan budynków, maszyn, urządzeń technicznych i sanitarnych oraz procesy technologiczne z punktu widzenia bezpieczeństwa i higieny pracy,</w:t>
      </w:r>
    </w:p>
    <w:p w:rsidR="00F00393" w:rsidRPr="00F00393" w:rsidRDefault="00F00393" w:rsidP="00F00393">
      <w:pPr>
        <w:shd w:val="clear" w:color="auto" w:fill="FFFFFF"/>
        <w:spacing w:before="100" w:beforeAutospacing="1" w:after="100" w:afterAutospacing="1" w:line="240" w:lineRule="auto"/>
        <w:ind w:left="330" w:right="330"/>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2) kontrolować przestrzeganie przepisów prawa pracy, w tym postanowień układów zbiorowych i regulaminów pracy, w szczególności w zakresie bezpieczeństwa i higieny pracy, uprawnień pracowników związanych z rodzicielstwem, młodocianych i osób niepełnosprawnych, urlopów i czasu pracy, świadczeń z tytułu wypadków przy pracy i chorób zawodowych,</w:t>
      </w:r>
    </w:p>
    <w:p w:rsidR="00F00393" w:rsidRPr="00F00393" w:rsidRDefault="00F00393" w:rsidP="00F00393">
      <w:pPr>
        <w:shd w:val="clear" w:color="auto" w:fill="FFFFFF"/>
        <w:spacing w:before="100" w:beforeAutospacing="1" w:after="100" w:afterAutospacing="1" w:line="240" w:lineRule="auto"/>
        <w:ind w:left="330" w:right="330"/>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2a) uczestniczyć w kontroli przestrzegania w zakładzie pracy przepisów dotyczących ochrony środowiska naturalnego,</w:t>
      </w:r>
    </w:p>
    <w:p w:rsidR="00F00393" w:rsidRPr="00F00393" w:rsidRDefault="00F00393" w:rsidP="00F00393">
      <w:pPr>
        <w:shd w:val="clear" w:color="auto" w:fill="FFFFFF"/>
        <w:spacing w:before="100" w:beforeAutospacing="1" w:after="100" w:afterAutospacing="1" w:line="240" w:lineRule="auto"/>
        <w:ind w:left="330" w:right="330"/>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3) brać udział w ustalaniu okoliczności i przyczyn wypadków przy pracy, zgodnie z przepisami prawa pracy,</w:t>
      </w:r>
    </w:p>
    <w:p w:rsidR="00F00393" w:rsidRPr="00F00393" w:rsidRDefault="00F00393" w:rsidP="00F00393">
      <w:pPr>
        <w:shd w:val="clear" w:color="auto" w:fill="FFFFFF"/>
        <w:spacing w:before="100" w:beforeAutospacing="1" w:after="100" w:afterAutospacing="1" w:line="240" w:lineRule="auto"/>
        <w:ind w:left="330" w:right="330"/>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 xml:space="preserve">4) brać udział w analizowaniu przyczyn powstawania wypadków przy pracy, </w:t>
      </w:r>
      <w:proofErr w:type="spellStart"/>
      <w:r w:rsidRPr="00F00393">
        <w:rPr>
          <w:rFonts w:ascii="Verdana" w:eastAsia="Times New Roman" w:hAnsi="Verdana" w:cs="Times New Roman"/>
          <w:color w:val="000000"/>
          <w:sz w:val="17"/>
          <w:szCs w:val="17"/>
          <w:lang w:eastAsia="pl-PL"/>
        </w:rPr>
        <w:t>zachorowań</w:t>
      </w:r>
      <w:proofErr w:type="spellEnd"/>
      <w:r w:rsidRPr="00F00393">
        <w:rPr>
          <w:rFonts w:ascii="Verdana" w:eastAsia="Times New Roman" w:hAnsi="Verdana" w:cs="Times New Roman"/>
          <w:color w:val="000000"/>
          <w:sz w:val="17"/>
          <w:szCs w:val="17"/>
          <w:lang w:eastAsia="pl-PL"/>
        </w:rPr>
        <w:t xml:space="preserve"> na choroby zawodowe i inne schorzenia wywołane warunkami środowiska pracy oraz kontrolować stosowanie przez zakłady pracy właściwych środków zapobiegawczych,</w:t>
      </w:r>
    </w:p>
    <w:p w:rsidR="00F00393" w:rsidRPr="00F00393" w:rsidRDefault="00F00393" w:rsidP="00F00393">
      <w:pPr>
        <w:shd w:val="clear" w:color="auto" w:fill="FFFFFF"/>
        <w:spacing w:before="100" w:beforeAutospacing="1" w:after="100" w:afterAutospacing="1" w:line="240" w:lineRule="auto"/>
        <w:ind w:left="330" w:right="330"/>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5) uczestniczyć w przeprowadzaniu społecznych przeglądów warunków pracy,</w:t>
      </w:r>
    </w:p>
    <w:p w:rsidR="00F00393" w:rsidRPr="00F00393" w:rsidRDefault="00F00393" w:rsidP="00F00393">
      <w:pPr>
        <w:shd w:val="clear" w:color="auto" w:fill="FFFFFF"/>
        <w:spacing w:before="100" w:beforeAutospacing="1" w:after="100" w:afterAutospacing="1" w:line="240" w:lineRule="auto"/>
        <w:ind w:left="330" w:right="330"/>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6) opiniować projekty planów poprawy warunków bezpieczeństwa i higieny pracy i planów rehabilitacji zawodowej oraz kontrolować realizację tych planów,</w:t>
      </w:r>
    </w:p>
    <w:p w:rsidR="00F00393" w:rsidRPr="00F00393" w:rsidRDefault="00F00393" w:rsidP="00F00393">
      <w:pPr>
        <w:shd w:val="clear" w:color="auto" w:fill="FFFFFF"/>
        <w:spacing w:before="100" w:beforeAutospacing="1" w:after="100" w:afterAutospacing="1" w:line="240" w:lineRule="auto"/>
        <w:ind w:left="330" w:right="330"/>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7) podejmować działania na rzecz aktywnego udziału pracowników zakładów pracy w kształtowaniu właściwych warunków bezpieczeństwa i higieny pracy oraz oddziaływać na przestrzeganie przez pracowników przepisów i zasad bezpieczeństwa i higieny pracy,</w:t>
      </w:r>
    </w:p>
    <w:p w:rsidR="00F00393" w:rsidRPr="00F00393" w:rsidRDefault="00F00393" w:rsidP="00F00393">
      <w:pPr>
        <w:shd w:val="clear" w:color="auto" w:fill="FFFFFF"/>
        <w:spacing w:before="100" w:beforeAutospacing="1" w:after="100" w:afterAutospacing="1" w:line="240" w:lineRule="auto"/>
        <w:ind w:left="330" w:right="330"/>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8) wykonywać inne zadania określone w ustawie i w przepisach szczególnych.</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bookmarkStart w:id="7" w:name="P375"/>
      <w:bookmarkEnd w:id="7"/>
      <w:r w:rsidRPr="00F00393">
        <w:rPr>
          <w:rFonts w:ascii="Verdana" w:eastAsia="Times New Roman" w:hAnsi="Verdana" w:cs="Times New Roman"/>
          <w:b/>
          <w:bCs/>
          <w:color w:val="000000"/>
          <w:sz w:val="17"/>
          <w:szCs w:val="17"/>
          <w:lang w:eastAsia="pl-PL"/>
        </w:rPr>
        <w:lastRenderedPageBreak/>
        <w:t>Art. 5. </w:t>
      </w:r>
      <w:r w:rsidRPr="00F00393">
        <w:rPr>
          <w:rFonts w:ascii="Verdana" w:eastAsia="Times New Roman" w:hAnsi="Verdana" w:cs="Times New Roman"/>
          <w:color w:val="000000"/>
          <w:sz w:val="17"/>
          <w:szCs w:val="17"/>
          <w:lang w:eastAsia="pl-PL"/>
        </w:rPr>
        <w:t>1. Społecznym inspektorem pracy może być pracownik danego zakładu pracy, który jest członkiem związku zawodowego i nie zajmuje stanowiska kierownika zakładu pracy lub stanowiska kierowniczego bezpośrednio podległego kierownikowi zakładu.</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2. Zakładowe organizacje związkowe mogą postanowić, że społecznym inspektorem pracy może być również pracownik zakładu nie będący członkiem związku zawodowego.</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3. Społeczny inspektor pracy powinien posiadać niezbędną znajomość zagadnień wchodzących w zakres działania społecznej inspekcji pracy. Zakładowy społeczny inspektor pracy powinien posiadać co najmniej pięcioletni staż pracy w branży, do której zakład należy, i co najmniej dwuletni staż pracy w danym zakładzie, a oddziałowy lub grupowy społeczny inspektor pracy - co najmniej dwu letni staż pracy w tej branży i co najmniej jeden rok pracy w danym zakładzie.</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bookmarkStart w:id="8" w:name="P376"/>
      <w:bookmarkEnd w:id="8"/>
      <w:r w:rsidRPr="00F00393">
        <w:rPr>
          <w:rFonts w:ascii="Verdana" w:eastAsia="Times New Roman" w:hAnsi="Verdana" w:cs="Times New Roman"/>
          <w:b/>
          <w:bCs/>
          <w:color w:val="000000"/>
          <w:sz w:val="17"/>
          <w:szCs w:val="17"/>
          <w:lang w:eastAsia="pl-PL"/>
        </w:rPr>
        <w:t>Art. 6. </w:t>
      </w:r>
      <w:r w:rsidRPr="00F00393">
        <w:rPr>
          <w:rFonts w:ascii="Verdana" w:eastAsia="Times New Roman" w:hAnsi="Verdana" w:cs="Times New Roman"/>
          <w:color w:val="000000"/>
          <w:sz w:val="17"/>
          <w:szCs w:val="17"/>
          <w:lang w:eastAsia="pl-PL"/>
        </w:rPr>
        <w:t>1. Społecznych inspektorów pracy wybierają i odwołują pracownicy zakładu pracy.</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2. Społecznych inspektorów pracy wybiera się na okres 4 lat.</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3. Zakładowych i oddziałowych (wydziałowych) społecznych inspektorów pracy wybiera:</w:t>
      </w:r>
    </w:p>
    <w:p w:rsidR="00F00393" w:rsidRPr="00F00393" w:rsidRDefault="00F00393" w:rsidP="00F00393">
      <w:pPr>
        <w:shd w:val="clear" w:color="auto" w:fill="FFFFFF"/>
        <w:spacing w:before="100" w:beforeAutospacing="1" w:after="100" w:afterAutospacing="1" w:line="240" w:lineRule="auto"/>
        <w:ind w:left="330" w:right="330"/>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1) w zakładach pracy lub oddziałach (wydziałach) liczących do 300 pracowników - ogólne zebranie pracowników zakładu pracy lub oddziału (wydziału),</w:t>
      </w:r>
    </w:p>
    <w:p w:rsidR="00F00393" w:rsidRPr="00F00393" w:rsidRDefault="00F00393" w:rsidP="00F00393">
      <w:pPr>
        <w:shd w:val="clear" w:color="auto" w:fill="FFFFFF"/>
        <w:spacing w:before="100" w:beforeAutospacing="1" w:after="100" w:afterAutospacing="1" w:line="240" w:lineRule="auto"/>
        <w:ind w:left="330" w:right="330"/>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2) w zakładach pracy lub oddziałach (wydziałach) liczących powyżej 300 pracowników:</w:t>
      </w:r>
    </w:p>
    <w:p w:rsidR="00F00393" w:rsidRPr="00F00393" w:rsidRDefault="00F00393" w:rsidP="00F00393">
      <w:pPr>
        <w:shd w:val="clear" w:color="auto" w:fill="FFFFFF"/>
        <w:spacing w:before="100" w:beforeAutospacing="1" w:after="100" w:afterAutospacing="1" w:line="240" w:lineRule="auto"/>
        <w:ind w:left="660" w:right="660"/>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a) zakładowego społecznego inspektora pracy - zebranie oddziałowych (wydziałowych) i grupowych społecznych inspektorów pracy,</w:t>
      </w:r>
    </w:p>
    <w:p w:rsidR="00F00393" w:rsidRPr="00F00393" w:rsidRDefault="00F00393" w:rsidP="00F00393">
      <w:pPr>
        <w:shd w:val="clear" w:color="auto" w:fill="FFFFFF"/>
        <w:spacing w:before="100" w:beforeAutospacing="1" w:after="100" w:afterAutospacing="1" w:line="240" w:lineRule="auto"/>
        <w:ind w:left="660" w:right="660"/>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b) oddziałowego (wydziałowego) społecznego inspektora pracy - zebranie grupowych społecznych inspektorów pracy.</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4. Grupowych społecznych inspektorów pracy wybiera ogólne zebranie pracowników komórek organizacyjnych oddziału (wydziału).</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5. W zakładach, w których nie wybrano grupowych społecznych inspektorów pracy, tryb wyborów społecznych inspektorów pracy, o którym mowa w ust. 3 pkt 2, określają zakładowe organizacje związkowe.</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6. Wybory społecznych inspektorów pracy przeprowadzają zakładowe organizacje związkowe na podstawie uchwalonych przez siebie regulaminów wyborów.</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7. Ogólnokrajowe organizacje związkowe mogą ustalać ramowe wytyczne do regulaminów wyborów społecznych inspektorów pracy.</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bookmarkStart w:id="9" w:name="P377"/>
      <w:bookmarkEnd w:id="9"/>
      <w:r w:rsidRPr="00F00393">
        <w:rPr>
          <w:rFonts w:ascii="Verdana" w:eastAsia="Times New Roman" w:hAnsi="Verdana" w:cs="Times New Roman"/>
          <w:b/>
          <w:bCs/>
          <w:color w:val="000000"/>
          <w:sz w:val="17"/>
          <w:szCs w:val="17"/>
          <w:lang w:eastAsia="pl-PL"/>
        </w:rPr>
        <w:t>Art. 7. </w:t>
      </w:r>
      <w:r w:rsidRPr="00F00393">
        <w:rPr>
          <w:rFonts w:ascii="Verdana" w:eastAsia="Times New Roman" w:hAnsi="Verdana" w:cs="Times New Roman"/>
          <w:color w:val="000000"/>
          <w:sz w:val="17"/>
          <w:szCs w:val="17"/>
          <w:lang w:eastAsia="pl-PL"/>
        </w:rPr>
        <w:t>1. Społeczny inspektor pracy w razie niewywiązywania się ze swoich obowiązków może być, na zasadach określonych w art. 6, odwołany przed upływem okresu, o którym mowa w art. 6 ust. 2.</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2. Odwołanie, w myśl ust. 1, następuje na wniosek:</w:t>
      </w:r>
    </w:p>
    <w:p w:rsidR="00F00393" w:rsidRPr="00F00393" w:rsidRDefault="00F00393" w:rsidP="00F00393">
      <w:pPr>
        <w:shd w:val="clear" w:color="auto" w:fill="FFFFFF"/>
        <w:spacing w:before="100" w:beforeAutospacing="1" w:after="100" w:afterAutospacing="1" w:line="240" w:lineRule="auto"/>
        <w:ind w:left="330" w:right="330"/>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1) zakładowych organizacji związkowych,</w:t>
      </w:r>
    </w:p>
    <w:p w:rsidR="00F00393" w:rsidRPr="00F00393" w:rsidRDefault="00F00393" w:rsidP="00F00393">
      <w:pPr>
        <w:shd w:val="clear" w:color="auto" w:fill="FFFFFF"/>
        <w:spacing w:before="100" w:beforeAutospacing="1" w:after="100" w:afterAutospacing="1" w:line="240" w:lineRule="auto"/>
        <w:ind w:left="330" w:right="330"/>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2) co najmniej jednej piątej pracowników.</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3. Społeczny inspektor pracy przestaje pełnić swoją funkcję również w wypadku zrzeczenia się jej lub ustania stosunku pracy.</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4. W wypadkach, o których mowa w ust. 2 i 3, przeprowadza się uzupełniające wybory społecznego inspektora pracy.</w:t>
      </w:r>
    </w:p>
    <w:p w:rsidR="00F00393" w:rsidRPr="00F00393" w:rsidRDefault="00F00393" w:rsidP="00F00393">
      <w:pPr>
        <w:shd w:val="clear" w:color="auto" w:fill="FFFFFF"/>
        <w:spacing w:after="0" w:line="240" w:lineRule="auto"/>
        <w:jc w:val="center"/>
        <w:rPr>
          <w:rFonts w:ascii="Verdana" w:eastAsia="Times New Roman" w:hAnsi="Verdana" w:cs="Times New Roman"/>
          <w:b/>
          <w:bCs/>
          <w:color w:val="000000"/>
          <w:sz w:val="17"/>
          <w:szCs w:val="17"/>
          <w:lang w:eastAsia="pl-PL"/>
        </w:rPr>
      </w:pPr>
      <w:bookmarkStart w:id="10" w:name="P378"/>
      <w:bookmarkEnd w:id="10"/>
      <w:r w:rsidRPr="00F00393">
        <w:rPr>
          <w:rFonts w:ascii="Verdana" w:eastAsia="Times New Roman" w:hAnsi="Verdana" w:cs="Times New Roman"/>
          <w:b/>
          <w:bCs/>
          <w:color w:val="000000"/>
          <w:sz w:val="17"/>
          <w:szCs w:val="17"/>
          <w:lang w:eastAsia="pl-PL"/>
        </w:rPr>
        <w:t>Rozdział 3</w:t>
      </w:r>
    </w:p>
    <w:p w:rsidR="00F00393" w:rsidRPr="00F00393" w:rsidRDefault="00F00393" w:rsidP="00F00393">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pl-PL"/>
        </w:rPr>
      </w:pPr>
      <w:r w:rsidRPr="00F00393">
        <w:rPr>
          <w:rFonts w:ascii="Verdana" w:eastAsia="Times New Roman" w:hAnsi="Verdana" w:cs="Times New Roman"/>
          <w:b/>
          <w:bCs/>
          <w:color w:val="000000"/>
          <w:sz w:val="17"/>
          <w:szCs w:val="17"/>
          <w:lang w:eastAsia="pl-PL"/>
        </w:rPr>
        <w:t>Uprawnienia i zasady postępowania społecznych inspektorów pracy</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bookmarkStart w:id="11" w:name="P47593"/>
      <w:bookmarkEnd w:id="11"/>
      <w:r w:rsidRPr="00F00393">
        <w:rPr>
          <w:rFonts w:ascii="Verdana" w:eastAsia="Times New Roman" w:hAnsi="Verdana" w:cs="Times New Roman"/>
          <w:b/>
          <w:bCs/>
          <w:color w:val="000000"/>
          <w:sz w:val="17"/>
          <w:szCs w:val="17"/>
          <w:lang w:eastAsia="pl-PL"/>
        </w:rPr>
        <w:lastRenderedPageBreak/>
        <w:t>Art. 8. </w:t>
      </w:r>
      <w:r w:rsidRPr="00F00393">
        <w:rPr>
          <w:rFonts w:ascii="Verdana" w:eastAsia="Times New Roman" w:hAnsi="Verdana" w:cs="Times New Roman"/>
          <w:color w:val="000000"/>
          <w:sz w:val="17"/>
          <w:szCs w:val="17"/>
          <w:lang w:eastAsia="pl-PL"/>
        </w:rPr>
        <w:t>1. Społeczny inspektor pracy ma prawo wstępu w każdym czasie do pomieszczeń i urządzeń zakładu pracy dla wykonywania zadań określonych w art. 4.</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2. Społeczny inspektor pracy ma prawo żądać od kierownika zakładu pracy oraz oddziału (wydziału) i od pracowników informacji oraz okazania dokumentów w sprawach wchodzących w zakres jego działania.</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FF"/>
          <w:sz w:val="17"/>
          <w:szCs w:val="17"/>
          <w:lang w:eastAsia="pl-PL"/>
        </w:rPr>
      </w:pPr>
      <w:r w:rsidRPr="00F00393">
        <w:rPr>
          <w:rFonts w:ascii="Verdana" w:eastAsia="Times New Roman" w:hAnsi="Verdana" w:cs="Times New Roman"/>
          <w:color w:val="0000FF"/>
          <w:sz w:val="17"/>
          <w:szCs w:val="17"/>
          <w:lang w:eastAsia="pl-PL"/>
        </w:rPr>
        <w:t>3. Wykonywanie czynności, o których mowa w ust. 1 i 2, następuje z zachowaniem przepisów o ochronie informacji niejawnych.</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bookmarkStart w:id="12" w:name="P380"/>
      <w:bookmarkEnd w:id="12"/>
      <w:r w:rsidRPr="00F00393">
        <w:rPr>
          <w:rFonts w:ascii="Verdana" w:eastAsia="Times New Roman" w:hAnsi="Verdana" w:cs="Times New Roman"/>
          <w:b/>
          <w:bCs/>
          <w:color w:val="000000"/>
          <w:sz w:val="17"/>
          <w:szCs w:val="17"/>
          <w:lang w:eastAsia="pl-PL"/>
        </w:rPr>
        <w:t>Art. 9. </w:t>
      </w:r>
      <w:r w:rsidRPr="00F00393">
        <w:rPr>
          <w:rFonts w:ascii="Verdana" w:eastAsia="Times New Roman" w:hAnsi="Verdana" w:cs="Times New Roman"/>
          <w:color w:val="000000"/>
          <w:sz w:val="17"/>
          <w:szCs w:val="17"/>
          <w:lang w:eastAsia="pl-PL"/>
        </w:rPr>
        <w:t>1. W razie stwierdzenia, że nie są przestrzegane przepisy, o których mowa w art. 4, społeczny inspektor pracy informuje o tym kierownika zakładu pracy oraz oddziału (wydziału), czyniąc jednocześnie stosowny zapis w księgach, o których mowa w art. 12.</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2. Kierownik zakładu pracy oraz oddziału (wydziału) podejmuje decyzję w sprawie usunięcia stwierdzonych nieprawidłowości i informuje o tym społecznego inspektora pracy.</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bookmarkStart w:id="13" w:name="P381"/>
      <w:bookmarkEnd w:id="13"/>
      <w:r w:rsidRPr="00F00393">
        <w:rPr>
          <w:rFonts w:ascii="Verdana" w:eastAsia="Times New Roman" w:hAnsi="Verdana" w:cs="Times New Roman"/>
          <w:b/>
          <w:bCs/>
          <w:color w:val="000000"/>
          <w:sz w:val="17"/>
          <w:szCs w:val="17"/>
          <w:lang w:eastAsia="pl-PL"/>
        </w:rPr>
        <w:t>Art. 10. </w:t>
      </w:r>
      <w:r w:rsidRPr="00F00393">
        <w:rPr>
          <w:rFonts w:ascii="Verdana" w:eastAsia="Times New Roman" w:hAnsi="Verdana" w:cs="Times New Roman"/>
          <w:color w:val="000000"/>
          <w:sz w:val="17"/>
          <w:szCs w:val="17"/>
          <w:lang w:eastAsia="pl-PL"/>
        </w:rPr>
        <w:t>1. W razie stwierdzenia naruszenia przez pracownika przepisów i zasad bezpieczeństwa i higieny pracy, społeczny inspektor pracy zwraca uwagę pracownikowi na obowiązek przestrzegania tych przepisów i zasad.</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2. W przypadku gdy zachowanie pracownika na stanowisku pracy wskazuje na niedostateczną znajomość przepisów i zasad bezpieczeństwa i higieny pracy oraz nieumiejętność wykonywania pracy w sposób bezpieczny dla siebie lub innych pracowników, społeczny inspektor pracy zwraca się do kierownika właściwej komórki organizacyjnej o czasowe odsunięcie pracownika od tej pracy i zapoznaje go z przepisami i zasadami bezpieczeństwa i higieny pracy.</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bookmarkStart w:id="14" w:name="P382"/>
      <w:bookmarkEnd w:id="14"/>
      <w:r w:rsidRPr="00F00393">
        <w:rPr>
          <w:rFonts w:ascii="Verdana" w:eastAsia="Times New Roman" w:hAnsi="Verdana" w:cs="Times New Roman"/>
          <w:b/>
          <w:bCs/>
          <w:color w:val="000000"/>
          <w:sz w:val="17"/>
          <w:szCs w:val="17"/>
          <w:lang w:eastAsia="pl-PL"/>
        </w:rPr>
        <w:t>Art. 11. </w:t>
      </w:r>
      <w:r w:rsidRPr="00F00393">
        <w:rPr>
          <w:rFonts w:ascii="Verdana" w:eastAsia="Times New Roman" w:hAnsi="Verdana" w:cs="Times New Roman"/>
          <w:color w:val="000000"/>
          <w:sz w:val="17"/>
          <w:szCs w:val="17"/>
          <w:lang w:eastAsia="pl-PL"/>
        </w:rPr>
        <w:t>1. Na podstawie ustaleń własnych, oddziałowego (wydziałowego) lub grupowego społecznego inspektora pracy zakładowy społeczny inspektor pracy wydaje kierownikowi zakładu pracy, w formie pisemnej, zalecenie usunięcia w określonym terminie stwierdzonych uchybień.</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2. W razie bezpośredniego zagrożenia mogącego spowodować wypadek przy pracy, zakładowy społeczny inspektor pracy występuje do kierownika zakładu pracy o natychmiastowe usunięcie tego zagrożenia, a w wypadku niepodjęcia odpowiednich działań wydaje, w formie pisemnej, zalecenie wstrzymania pracy danego urządzenia technicznego lub określonych robót, zawiadamiając o tym równocześnie zakładowe organizacje związkowe.</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3. Kierownik zakładu pracy może wnieść sprzeciw od zalecenia zakładowego społecznego inspektora pracy do właściwego inspektora pracy Państwowej Inspekcji Pracy. Sprzeciw od zalecenia, o którym mowa w ust. 1, wnosi się w terminie 7 dni od dnia doręczenia zalecenia, a od zalecenia, o którym mowa w ust. 2 - niezwłocznie.</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4. W razie wniesienia sprzeciwu, o którym mowa w ust. 3, inspektor pracy Państwowej Inspekcji Pracy wydaje decyzję lub podejmuje inne środki prawne przewidziane w przepisach o Państwowej Inspekcji Pracy.</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bookmarkStart w:id="15" w:name="P383"/>
      <w:bookmarkEnd w:id="15"/>
      <w:r w:rsidRPr="00F00393">
        <w:rPr>
          <w:rFonts w:ascii="Verdana" w:eastAsia="Times New Roman" w:hAnsi="Verdana" w:cs="Times New Roman"/>
          <w:b/>
          <w:bCs/>
          <w:color w:val="000000"/>
          <w:sz w:val="17"/>
          <w:szCs w:val="17"/>
          <w:lang w:eastAsia="pl-PL"/>
        </w:rPr>
        <w:t>Art. 12. </w:t>
      </w:r>
      <w:r w:rsidRPr="00F00393">
        <w:rPr>
          <w:rFonts w:ascii="Verdana" w:eastAsia="Times New Roman" w:hAnsi="Verdana" w:cs="Times New Roman"/>
          <w:color w:val="000000"/>
          <w:sz w:val="17"/>
          <w:szCs w:val="17"/>
          <w:lang w:eastAsia="pl-PL"/>
        </w:rPr>
        <w:t>1. Zakład pracy jest zobowiązany założyć zakładową księgę zaleceń i uwag oraz oddziałowe (wydziałowe) księgi uwag, przeznaczone do zapisów społecznych inspektorów pracy.</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2. Księgi, o których mowa w ust. 1, przechowuje się w miejscu ustalonym przez kierownika zakładu pracy oraz udostępnia do wglądu zakładowym organizacjom związkowym, organom samorządu załogi, organom Państwowej Inspekcji Pracy oraz innym organom nadzoru i kontroli warunków pracy.</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3. Zapis w księgach, o których mowa w ust. 1, mają moc dokumentów urzędowych w postępowaniu przed organami państwowymi.</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bookmarkStart w:id="16" w:name="P384"/>
      <w:bookmarkEnd w:id="16"/>
      <w:r w:rsidRPr="00F00393">
        <w:rPr>
          <w:rFonts w:ascii="Verdana" w:eastAsia="Times New Roman" w:hAnsi="Verdana" w:cs="Times New Roman"/>
          <w:b/>
          <w:bCs/>
          <w:color w:val="000000"/>
          <w:sz w:val="17"/>
          <w:szCs w:val="17"/>
          <w:lang w:eastAsia="pl-PL"/>
        </w:rPr>
        <w:t>Art. 13. </w:t>
      </w:r>
      <w:r w:rsidRPr="00F00393">
        <w:rPr>
          <w:rFonts w:ascii="Verdana" w:eastAsia="Times New Roman" w:hAnsi="Verdana" w:cs="Times New Roman"/>
          <w:color w:val="000000"/>
          <w:sz w:val="17"/>
          <w:szCs w:val="17"/>
          <w:lang w:eastAsia="pl-PL"/>
        </w:rPr>
        <w:t>1. Zakład pracy nie może wypowiedzieć ani rozwiązać umowy o pracę z pracownikiem pełniącym funkcję społecznego inspektora pracy w czasie trwania mandatu oraz w okresie roku po jego wygaśnięciu, chyba że zachodzą przyczyny uzasadniające rozwiązanie umowy o pracę bez wypowiedzenia. W takim wypadku rozwiązanie umowy o pracę może nastąpić po uprzednim uzyskaniu zgody statutowo właściwego organu zakładowej organizacji związkowej.</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2. Przepis ust. 1 nie narusza art. 40 Kodeksu pracy.</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lastRenderedPageBreak/>
        <w:t>3. Zakład pracy nie może wypowiedzieć pracownikowi pełniącemu funkcję społecznego inspektora pracy warunków pracy i płacy na jego niekorzyść w okresie ustalonym w ust. 1, chyba że wypowiedzenie stało się konieczne z przyczyn, o których mowa w art. 43 Kodeksu pracy.</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4. Przepisy ust. 1 - 3 stosuje się odpowiednio w wypadku, gdy pracownik jest zatrudniony na podstawie mianowania lub spółdzielczej umowy o pracę.</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bookmarkStart w:id="17" w:name="P385"/>
      <w:bookmarkEnd w:id="17"/>
      <w:r w:rsidRPr="00F00393">
        <w:rPr>
          <w:rFonts w:ascii="Verdana" w:eastAsia="Times New Roman" w:hAnsi="Verdana" w:cs="Times New Roman"/>
          <w:b/>
          <w:bCs/>
          <w:color w:val="000000"/>
          <w:sz w:val="17"/>
          <w:szCs w:val="17"/>
          <w:lang w:eastAsia="pl-PL"/>
        </w:rPr>
        <w:t>Art. 14. </w:t>
      </w:r>
      <w:r w:rsidRPr="00F00393">
        <w:rPr>
          <w:rFonts w:ascii="Verdana" w:eastAsia="Times New Roman" w:hAnsi="Verdana" w:cs="Times New Roman"/>
          <w:color w:val="000000"/>
          <w:sz w:val="17"/>
          <w:szCs w:val="17"/>
          <w:lang w:eastAsia="pl-PL"/>
        </w:rPr>
        <w:t>1. Zakład pracy jest obowiązany zapewnić społecznym inspektorom pracy odpowiednie warunki realizacji ich zadań.</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2. Koszty związane z działalnością społecznej inspekcji pracy ponosi zakład pracy.</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bookmarkStart w:id="18" w:name="P386"/>
      <w:bookmarkEnd w:id="18"/>
      <w:r w:rsidRPr="00F00393">
        <w:rPr>
          <w:rFonts w:ascii="Verdana" w:eastAsia="Times New Roman" w:hAnsi="Verdana" w:cs="Times New Roman"/>
          <w:b/>
          <w:bCs/>
          <w:color w:val="000000"/>
          <w:sz w:val="17"/>
          <w:szCs w:val="17"/>
          <w:lang w:eastAsia="pl-PL"/>
        </w:rPr>
        <w:t>Art. 15. </w:t>
      </w:r>
      <w:r w:rsidRPr="00F00393">
        <w:rPr>
          <w:rFonts w:ascii="Verdana" w:eastAsia="Times New Roman" w:hAnsi="Verdana" w:cs="Times New Roman"/>
          <w:color w:val="000000"/>
          <w:sz w:val="17"/>
          <w:szCs w:val="17"/>
          <w:lang w:eastAsia="pl-PL"/>
        </w:rPr>
        <w:t>1. Społeczni inspektorzy pracy powinni wykonywać swoje czynności w zasadzie poza godzinami pracy.</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2. W razie konieczności wykonywania swoich czynności w godzinach pracy lub uczestniczenia w naradach i szkoleniach, społeczni inspektorzy pracy zachowują prawo do wynagrodzenia.</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3. W razie znacznego obciążenia zadaniami wynikającymi z pełnienia funkcji społecznego inspektora pracy, kierownik zakładu pracy na wniosek zakładowych organizacji związkowych może ustalić miesięczne wynagrodzenie zryczałtowane do wysokości nie przekraczającej wynagrodzenia za 30 godzin pracy osoby pełniącej funkcję społecznego inspektora pracy.</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4. W szczególnie uzasadnionych wypadkach kierownik zakładu pracy, na wniosek zakładowych organizacji związkowych, może podwyższyć wynagrodzenie, o którym mowa w ust. 3, do wysokości nie przekraczającej wynagrodzenia za 60 godzin pracy.</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5. W zakładach pracy, w których występuje szczególne zagrożenie zdrowia i życia pracowników, a warunki pracy wymagają stałego społecznego nadzoru, kierownik zakładu pracy, na wniosek zakładowych organizacji związkowych, może zwolnić na czas pełnienia funkcji zakładowego społecznego inspektora pracy z obowiązku wykonywania pracy, z zachowaniem prawa do wynagrodzenia.</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6. W wypadku, o którym mowa w ust. 5, zakładowy społeczny inspektor pracy zachowuje przez czas pełnienia funkcji prawo do wynagrodzenia, jakie przysługiwało mu na stanowisku pracy zajmowanym w dniu oddelegowania, z uwzględnieniem zmian tego wynagrodzenia, jakie nastąpią w okresie oddelegowania.</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bookmarkStart w:id="19" w:name="P387"/>
      <w:bookmarkEnd w:id="19"/>
      <w:r w:rsidRPr="00F00393">
        <w:rPr>
          <w:rFonts w:ascii="Verdana" w:eastAsia="Times New Roman" w:hAnsi="Verdana" w:cs="Times New Roman"/>
          <w:b/>
          <w:bCs/>
          <w:color w:val="000000"/>
          <w:sz w:val="17"/>
          <w:szCs w:val="17"/>
          <w:lang w:eastAsia="pl-PL"/>
        </w:rPr>
        <w:t>Art. 16. </w:t>
      </w:r>
      <w:r w:rsidRPr="00F00393">
        <w:rPr>
          <w:rFonts w:ascii="Verdana" w:eastAsia="Times New Roman" w:hAnsi="Verdana" w:cs="Times New Roman"/>
          <w:color w:val="000000"/>
          <w:sz w:val="17"/>
          <w:szCs w:val="17"/>
          <w:lang w:eastAsia="pl-PL"/>
        </w:rPr>
        <w:t>1. Ogólnokrajowe organizacje związkowe mogą określać wytyczne do działalności społecznych inspektorów pracy.</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2. Określenie wytycznych, o których mowa w ust. 1, w stosunku do zakładów podległych Ministrowi Obrony Narodowej lub Ministrowi Spraw Wewnętrznych następuje w porozumieniu z właściwym ministrem.</w:t>
      </w:r>
    </w:p>
    <w:p w:rsidR="00F00393" w:rsidRPr="00F00393" w:rsidRDefault="00F00393" w:rsidP="00F00393">
      <w:pPr>
        <w:shd w:val="clear" w:color="auto" w:fill="FFFFFF"/>
        <w:spacing w:after="0" w:line="240" w:lineRule="auto"/>
        <w:jc w:val="center"/>
        <w:rPr>
          <w:rFonts w:ascii="Verdana" w:eastAsia="Times New Roman" w:hAnsi="Verdana" w:cs="Times New Roman"/>
          <w:b/>
          <w:bCs/>
          <w:color w:val="000000"/>
          <w:sz w:val="17"/>
          <w:szCs w:val="17"/>
          <w:lang w:eastAsia="pl-PL"/>
        </w:rPr>
      </w:pPr>
      <w:bookmarkStart w:id="20" w:name="P388"/>
      <w:bookmarkEnd w:id="20"/>
      <w:r w:rsidRPr="00F00393">
        <w:rPr>
          <w:rFonts w:ascii="Verdana" w:eastAsia="Times New Roman" w:hAnsi="Verdana" w:cs="Times New Roman"/>
          <w:b/>
          <w:bCs/>
          <w:color w:val="000000"/>
          <w:sz w:val="17"/>
          <w:szCs w:val="17"/>
          <w:lang w:eastAsia="pl-PL"/>
        </w:rPr>
        <w:t>Rozdział 4</w:t>
      </w:r>
    </w:p>
    <w:p w:rsidR="00F00393" w:rsidRPr="00F00393" w:rsidRDefault="00F00393" w:rsidP="00F00393">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pl-PL"/>
        </w:rPr>
      </w:pPr>
      <w:r w:rsidRPr="00F00393">
        <w:rPr>
          <w:rFonts w:ascii="Verdana" w:eastAsia="Times New Roman" w:hAnsi="Verdana" w:cs="Times New Roman"/>
          <w:b/>
          <w:bCs/>
          <w:color w:val="000000"/>
          <w:sz w:val="17"/>
          <w:szCs w:val="17"/>
          <w:lang w:eastAsia="pl-PL"/>
        </w:rPr>
        <w:t>Współdziałanie społecznej inspekcji pracy z Państwową Inspekcją Pracy oraz innymi organami nadzoru i kontroli warunków pracy</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bookmarkStart w:id="21" w:name="P389"/>
      <w:bookmarkEnd w:id="21"/>
      <w:r w:rsidRPr="00F00393">
        <w:rPr>
          <w:rFonts w:ascii="Verdana" w:eastAsia="Times New Roman" w:hAnsi="Verdana" w:cs="Times New Roman"/>
          <w:b/>
          <w:bCs/>
          <w:color w:val="000000"/>
          <w:sz w:val="17"/>
          <w:szCs w:val="17"/>
          <w:lang w:eastAsia="pl-PL"/>
        </w:rPr>
        <w:t>Art. 17. </w:t>
      </w:r>
      <w:r w:rsidRPr="00F00393">
        <w:rPr>
          <w:rFonts w:ascii="Verdana" w:eastAsia="Times New Roman" w:hAnsi="Verdana" w:cs="Times New Roman"/>
          <w:color w:val="000000"/>
          <w:sz w:val="17"/>
          <w:szCs w:val="17"/>
          <w:lang w:eastAsia="pl-PL"/>
        </w:rPr>
        <w:t>Społeczni inspektorzy pracy współdziałają z Państwową Inspekcją Pracy i innymi organami nadzoru i kontroli warunków pracy w zakresie ustalonym ustawą oraz wytycznymi, o których mowa w art. 16.</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bookmarkStart w:id="22" w:name="P390"/>
      <w:bookmarkEnd w:id="22"/>
      <w:r w:rsidRPr="00F00393">
        <w:rPr>
          <w:rFonts w:ascii="Verdana" w:eastAsia="Times New Roman" w:hAnsi="Verdana" w:cs="Times New Roman"/>
          <w:b/>
          <w:bCs/>
          <w:color w:val="000000"/>
          <w:sz w:val="17"/>
          <w:szCs w:val="17"/>
          <w:lang w:eastAsia="pl-PL"/>
        </w:rPr>
        <w:t>Art. 18. </w:t>
      </w:r>
      <w:r w:rsidRPr="00F00393">
        <w:rPr>
          <w:rFonts w:ascii="Verdana" w:eastAsia="Times New Roman" w:hAnsi="Verdana" w:cs="Times New Roman"/>
          <w:color w:val="000000"/>
          <w:sz w:val="17"/>
          <w:szCs w:val="17"/>
          <w:lang w:eastAsia="pl-PL"/>
        </w:rPr>
        <w:t>1. Państwowa Inspekcja Pracy udziela pomocy społecznej inspekcji pracy w realizacji jej zadań, w szczególności przez poradnictwo prawne, specjalistyczną prasę oraz szkolenie.</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2. Inspektorzy pracy Państwowej Inspekcji Pracy przeprowadzają kontrole wykonania zaleceń i uwag społecznych inspektorów pracy.</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bookmarkStart w:id="23" w:name="P391"/>
      <w:bookmarkEnd w:id="23"/>
      <w:r w:rsidRPr="00F00393">
        <w:rPr>
          <w:rFonts w:ascii="Verdana" w:eastAsia="Times New Roman" w:hAnsi="Verdana" w:cs="Times New Roman"/>
          <w:b/>
          <w:bCs/>
          <w:color w:val="000000"/>
          <w:sz w:val="17"/>
          <w:szCs w:val="17"/>
          <w:lang w:eastAsia="pl-PL"/>
        </w:rPr>
        <w:t>Art. 19. </w:t>
      </w:r>
      <w:r w:rsidRPr="00F00393">
        <w:rPr>
          <w:rFonts w:ascii="Verdana" w:eastAsia="Times New Roman" w:hAnsi="Verdana" w:cs="Times New Roman"/>
          <w:color w:val="000000"/>
          <w:sz w:val="17"/>
          <w:szCs w:val="17"/>
          <w:lang w:eastAsia="pl-PL"/>
        </w:rPr>
        <w:t>Na umotywowany wniosek zakładowego społecznego inspektora pracy, uzgodniony z zakładowymi organizacjami związkowymi, dotyczący spraw zagrożenia zdrowia i życia pracowników, inspektorzy pracy Państwowej Inspekcji Pracy przeprowadzają kontrole oraz wszczynają postępowanie w sprawach o wykroczenia przeciwko prawom pracownika.</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bookmarkStart w:id="24" w:name="P392"/>
      <w:bookmarkEnd w:id="24"/>
      <w:r w:rsidRPr="00F00393">
        <w:rPr>
          <w:rFonts w:ascii="Verdana" w:eastAsia="Times New Roman" w:hAnsi="Verdana" w:cs="Times New Roman"/>
          <w:b/>
          <w:bCs/>
          <w:color w:val="000000"/>
          <w:sz w:val="17"/>
          <w:szCs w:val="17"/>
          <w:lang w:eastAsia="pl-PL"/>
        </w:rPr>
        <w:lastRenderedPageBreak/>
        <w:t>Art. 20. </w:t>
      </w:r>
      <w:r w:rsidRPr="00F00393">
        <w:rPr>
          <w:rFonts w:ascii="Verdana" w:eastAsia="Times New Roman" w:hAnsi="Verdana" w:cs="Times New Roman"/>
          <w:color w:val="000000"/>
          <w:sz w:val="17"/>
          <w:szCs w:val="17"/>
          <w:lang w:eastAsia="pl-PL"/>
        </w:rPr>
        <w:t>Zakładowy społeczny inspektor pracy ma prawo uczestniczyć w kontrolach przeprowadzanych w zakładzie przez inspektora pracy Państwowej inspekcji pracy oraz w podsumowaniu kontroli.</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bookmarkStart w:id="25" w:name="P393"/>
      <w:bookmarkEnd w:id="25"/>
      <w:r w:rsidRPr="00F00393">
        <w:rPr>
          <w:rFonts w:ascii="Verdana" w:eastAsia="Times New Roman" w:hAnsi="Verdana" w:cs="Times New Roman"/>
          <w:b/>
          <w:bCs/>
          <w:color w:val="000000"/>
          <w:sz w:val="17"/>
          <w:szCs w:val="17"/>
          <w:lang w:eastAsia="pl-PL"/>
        </w:rPr>
        <w:t>Art. 21. </w:t>
      </w:r>
      <w:r w:rsidRPr="00F00393">
        <w:rPr>
          <w:rFonts w:ascii="Verdana" w:eastAsia="Times New Roman" w:hAnsi="Verdana" w:cs="Times New Roman"/>
          <w:color w:val="000000"/>
          <w:sz w:val="17"/>
          <w:szCs w:val="17"/>
          <w:lang w:eastAsia="pl-PL"/>
        </w:rPr>
        <w:t>Państwowa Inspekcja Sanitarna, Urząd Dozoru Technicznego oraz inne organy nadzoru i kontroli warunków pracy obowiązane są udzielać społecznej inspekcji pracy pomocy w wykonywaniu jej zadań.</w:t>
      </w:r>
    </w:p>
    <w:p w:rsidR="00F00393" w:rsidRPr="00F00393" w:rsidRDefault="00F00393" w:rsidP="00F00393">
      <w:pPr>
        <w:shd w:val="clear" w:color="auto" w:fill="FFFFFF"/>
        <w:spacing w:after="0" w:line="240" w:lineRule="auto"/>
        <w:jc w:val="center"/>
        <w:rPr>
          <w:rFonts w:ascii="Verdana" w:eastAsia="Times New Roman" w:hAnsi="Verdana" w:cs="Times New Roman"/>
          <w:b/>
          <w:bCs/>
          <w:color w:val="000000"/>
          <w:sz w:val="17"/>
          <w:szCs w:val="17"/>
          <w:lang w:eastAsia="pl-PL"/>
        </w:rPr>
      </w:pPr>
      <w:bookmarkStart w:id="26" w:name="P394"/>
      <w:bookmarkEnd w:id="26"/>
      <w:r w:rsidRPr="00F00393">
        <w:rPr>
          <w:rFonts w:ascii="Verdana" w:eastAsia="Times New Roman" w:hAnsi="Verdana" w:cs="Times New Roman"/>
          <w:b/>
          <w:bCs/>
          <w:color w:val="000000"/>
          <w:sz w:val="17"/>
          <w:szCs w:val="17"/>
          <w:lang w:eastAsia="pl-PL"/>
        </w:rPr>
        <w:t>Rozdział 5</w:t>
      </w:r>
    </w:p>
    <w:p w:rsidR="00F00393" w:rsidRPr="00F00393" w:rsidRDefault="00F00393" w:rsidP="00F00393">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pl-PL"/>
        </w:rPr>
      </w:pPr>
      <w:r w:rsidRPr="00F00393">
        <w:rPr>
          <w:rFonts w:ascii="Verdana" w:eastAsia="Times New Roman" w:hAnsi="Verdana" w:cs="Times New Roman"/>
          <w:b/>
          <w:bCs/>
          <w:color w:val="000000"/>
          <w:sz w:val="17"/>
          <w:szCs w:val="17"/>
          <w:lang w:eastAsia="pl-PL"/>
        </w:rPr>
        <w:t>Odpowiedzialność za naruszenie przepisów o społecznej inspekcji pracy</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bookmarkStart w:id="27" w:name="P395"/>
      <w:bookmarkEnd w:id="27"/>
      <w:r w:rsidRPr="00F00393">
        <w:rPr>
          <w:rFonts w:ascii="Verdana" w:eastAsia="Times New Roman" w:hAnsi="Verdana" w:cs="Times New Roman"/>
          <w:b/>
          <w:bCs/>
          <w:color w:val="000000"/>
          <w:sz w:val="17"/>
          <w:szCs w:val="17"/>
          <w:lang w:eastAsia="pl-PL"/>
        </w:rPr>
        <w:t>Art. 22. </w:t>
      </w:r>
      <w:r w:rsidRPr="00F00393">
        <w:rPr>
          <w:rFonts w:ascii="Verdana" w:eastAsia="Times New Roman" w:hAnsi="Verdana" w:cs="Times New Roman"/>
          <w:color w:val="000000"/>
          <w:sz w:val="17"/>
          <w:szCs w:val="17"/>
          <w:lang w:eastAsia="pl-PL"/>
        </w:rPr>
        <w:t>1. Kto działając w imieniu zakładu pracy narusza przepisy niniejszej ustawy, a w szczególności uniemożliwia działalność społecznego inspektora pracy,</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podlega karze grzywny do 2.500 zł</w:t>
      </w:r>
      <w:r w:rsidRPr="00F00393">
        <w:rPr>
          <w:rFonts w:ascii="Verdana" w:eastAsia="Times New Roman" w:hAnsi="Verdana" w:cs="Times New Roman"/>
          <w:color w:val="000000"/>
          <w:sz w:val="17"/>
          <w:szCs w:val="17"/>
          <w:vertAlign w:val="superscript"/>
          <w:lang w:eastAsia="pl-PL"/>
        </w:rPr>
        <w:t>*)</w:t>
      </w:r>
      <w:r w:rsidRPr="00F00393">
        <w:rPr>
          <w:rFonts w:ascii="Verdana" w:eastAsia="Times New Roman" w:hAnsi="Verdana" w:cs="Times New Roman"/>
          <w:color w:val="000000"/>
          <w:sz w:val="17"/>
          <w:szCs w:val="17"/>
          <w:lang w:eastAsia="pl-PL"/>
        </w:rPr>
        <w:t>.</w:t>
      </w:r>
    </w:p>
    <w:p w:rsidR="00F00393" w:rsidRPr="00F00393" w:rsidRDefault="00F00393" w:rsidP="00F00393">
      <w:pPr>
        <w:shd w:val="clear" w:color="auto" w:fill="FFFFFF"/>
        <w:spacing w:before="100" w:beforeAutospacing="1" w:after="100" w:afterAutospacing="1" w:line="240" w:lineRule="auto"/>
        <w:ind w:left="330" w:right="330"/>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______________ </w:t>
      </w:r>
      <w:r w:rsidRPr="00F00393">
        <w:rPr>
          <w:rFonts w:ascii="Verdana" w:eastAsia="Times New Roman" w:hAnsi="Verdana" w:cs="Times New Roman"/>
          <w:color w:val="000000"/>
          <w:sz w:val="17"/>
          <w:szCs w:val="17"/>
          <w:lang w:eastAsia="pl-PL"/>
        </w:rPr>
        <w:br/>
      </w:r>
      <w:r w:rsidRPr="00F00393">
        <w:rPr>
          <w:rFonts w:ascii="Verdana" w:eastAsia="Times New Roman" w:hAnsi="Verdana" w:cs="Times New Roman"/>
          <w:color w:val="000000"/>
          <w:sz w:val="17"/>
          <w:szCs w:val="17"/>
          <w:vertAlign w:val="superscript"/>
          <w:lang w:eastAsia="pl-PL"/>
        </w:rPr>
        <w:t>*)</w:t>
      </w:r>
      <w:r w:rsidRPr="00F00393">
        <w:rPr>
          <w:rFonts w:ascii="Verdana" w:eastAsia="Times New Roman" w:hAnsi="Verdana" w:cs="Times New Roman"/>
          <w:color w:val="000000"/>
          <w:sz w:val="17"/>
          <w:szCs w:val="17"/>
          <w:lang w:eastAsia="pl-PL"/>
        </w:rPr>
        <w:t> Kwota 2.500 zł została ostatecznie określona po podwyższeniu dolnych i górnych granic grzywien przez art. 3 ust. 1 lit. a) ustawy z dnia 12.07.1995 r. o zmianie Kodeksu Karnego, Kodeksu karnego wykonawczego oraz o podwyższeniu dolnych i górnych granic grzywien i nawiązek w prawie karnym (Dz. U. z 1995 r. nr 95, poz. 475)</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2. Tej samej karze podlega, kto nie wykonuje zalecenia zakładowego społecznego inspektora pracy.</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3. Orzekanie następuje na podstawie wniosku pochodzącego od inspektora pracy w trybie określonym w dziale VII Kodeksu postępowania w sprawach o wykroczenia.</w:t>
      </w:r>
    </w:p>
    <w:p w:rsidR="00F00393" w:rsidRPr="00F00393" w:rsidRDefault="00F00393" w:rsidP="00F00393">
      <w:pPr>
        <w:shd w:val="clear" w:color="auto" w:fill="FFFFFF"/>
        <w:spacing w:after="0" w:line="240" w:lineRule="auto"/>
        <w:jc w:val="center"/>
        <w:rPr>
          <w:rFonts w:ascii="Verdana" w:eastAsia="Times New Roman" w:hAnsi="Verdana" w:cs="Times New Roman"/>
          <w:b/>
          <w:bCs/>
          <w:color w:val="000000"/>
          <w:sz w:val="17"/>
          <w:szCs w:val="17"/>
          <w:lang w:eastAsia="pl-PL"/>
        </w:rPr>
      </w:pPr>
      <w:bookmarkStart w:id="28" w:name="P396"/>
      <w:bookmarkEnd w:id="28"/>
      <w:r w:rsidRPr="00F00393">
        <w:rPr>
          <w:rFonts w:ascii="Verdana" w:eastAsia="Times New Roman" w:hAnsi="Verdana" w:cs="Times New Roman"/>
          <w:b/>
          <w:bCs/>
          <w:color w:val="000000"/>
          <w:sz w:val="17"/>
          <w:szCs w:val="17"/>
          <w:lang w:eastAsia="pl-PL"/>
        </w:rPr>
        <w:t>Rozdział 6</w:t>
      </w:r>
    </w:p>
    <w:p w:rsidR="00F00393" w:rsidRPr="00F00393" w:rsidRDefault="00F00393" w:rsidP="00F00393">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pl-PL"/>
        </w:rPr>
      </w:pPr>
      <w:r w:rsidRPr="00F00393">
        <w:rPr>
          <w:rFonts w:ascii="Verdana" w:eastAsia="Times New Roman" w:hAnsi="Verdana" w:cs="Times New Roman"/>
          <w:b/>
          <w:bCs/>
          <w:color w:val="000000"/>
          <w:sz w:val="17"/>
          <w:szCs w:val="17"/>
          <w:lang w:eastAsia="pl-PL"/>
        </w:rPr>
        <w:t>Przepisy przejściowe i końcowe</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bookmarkStart w:id="29" w:name="P397"/>
      <w:bookmarkEnd w:id="29"/>
      <w:r w:rsidRPr="00F00393">
        <w:rPr>
          <w:rFonts w:ascii="Verdana" w:eastAsia="Times New Roman" w:hAnsi="Verdana" w:cs="Times New Roman"/>
          <w:b/>
          <w:bCs/>
          <w:color w:val="000000"/>
          <w:sz w:val="17"/>
          <w:szCs w:val="17"/>
          <w:lang w:eastAsia="pl-PL"/>
        </w:rPr>
        <w:t>Art. 23. </w:t>
      </w:r>
      <w:r w:rsidRPr="00F00393">
        <w:rPr>
          <w:rFonts w:ascii="Verdana" w:eastAsia="Times New Roman" w:hAnsi="Verdana" w:cs="Times New Roman"/>
          <w:color w:val="000000"/>
          <w:sz w:val="17"/>
          <w:szCs w:val="17"/>
          <w:lang w:eastAsia="pl-PL"/>
        </w:rPr>
        <w:t>1. Wytyczne do przeprowadzenia pierwszych wyborów społecznych inspektorów pracy określi Rada Państwa.</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2. Do czasu określenia wytycznych, o których mowa w art. 16 - wytyczne takie określi Rada Państwa.</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3. Po okresie 3 lat od dnia wejścia w życie niniejszej ustawy Rada Państwa, po konsultacji z ogólnokrajowymi organizacjami związkowymi, dokona oceny przebiegu realizacji ustawy i w razie potrzeby wystąpi z inicjatywą jej zmiany.</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bookmarkStart w:id="30" w:name="P398"/>
      <w:bookmarkEnd w:id="30"/>
      <w:r w:rsidRPr="00F00393">
        <w:rPr>
          <w:rFonts w:ascii="Verdana" w:eastAsia="Times New Roman" w:hAnsi="Verdana" w:cs="Times New Roman"/>
          <w:b/>
          <w:bCs/>
          <w:color w:val="000000"/>
          <w:sz w:val="17"/>
          <w:szCs w:val="17"/>
          <w:lang w:eastAsia="pl-PL"/>
        </w:rPr>
        <w:t>Art. 24. </w:t>
      </w:r>
      <w:r w:rsidRPr="00F00393">
        <w:rPr>
          <w:rFonts w:ascii="Verdana" w:eastAsia="Times New Roman" w:hAnsi="Verdana" w:cs="Times New Roman"/>
          <w:color w:val="000000"/>
          <w:sz w:val="17"/>
          <w:szCs w:val="17"/>
          <w:lang w:eastAsia="pl-PL"/>
        </w:rPr>
        <w:t>1. Postanowienia ustawy dotyczące zakładowych organizacji związkowych stosuje się odpowiednio do rad pracowniczych, utworzonych na podstawie przepisów ustawy o pracownikach urzędów państwowych oraz art. 15 ustawy z dnia 8 października 1982 r. o związkach zawodowych (Dz. U. nr 32, poz. 216).</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2. W zakładach, gdzie działają zakładowe organizacje związkowe i rady pracownicze, o których mowa w ust. 1, społeczną inspekcją pracy kierują oba przedstawicielstwa pracownicze.</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bookmarkStart w:id="31" w:name="P399"/>
      <w:bookmarkEnd w:id="31"/>
      <w:r w:rsidRPr="00F00393">
        <w:rPr>
          <w:rFonts w:ascii="Verdana" w:eastAsia="Times New Roman" w:hAnsi="Verdana" w:cs="Times New Roman"/>
          <w:b/>
          <w:bCs/>
          <w:color w:val="000000"/>
          <w:sz w:val="17"/>
          <w:szCs w:val="17"/>
          <w:lang w:eastAsia="pl-PL"/>
        </w:rPr>
        <w:t>Art. 25. </w:t>
      </w:r>
      <w:r w:rsidRPr="00F00393">
        <w:rPr>
          <w:rFonts w:ascii="Verdana" w:eastAsia="Times New Roman" w:hAnsi="Verdana" w:cs="Times New Roman"/>
          <w:color w:val="000000"/>
          <w:sz w:val="17"/>
          <w:szCs w:val="17"/>
          <w:lang w:eastAsia="pl-PL"/>
        </w:rPr>
        <w:t>Społeczni inspektorzy pracy wybrani po dniu 31 grudnia 1982 r. pełnią swoje funkcje do czasu nowych wyborów.</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bookmarkStart w:id="32" w:name="P400"/>
      <w:bookmarkEnd w:id="32"/>
      <w:r w:rsidRPr="00F00393">
        <w:rPr>
          <w:rFonts w:ascii="Verdana" w:eastAsia="Times New Roman" w:hAnsi="Verdana" w:cs="Times New Roman"/>
          <w:b/>
          <w:bCs/>
          <w:color w:val="000000"/>
          <w:sz w:val="17"/>
          <w:szCs w:val="17"/>
          <w:lang w:eastAsia="pl-PL"/>
        </w:rPr>
        <w:t>Art. 26. </w:t>
      </w:r>
      <w:r w:rsidRPr="00F00393">
        <w:rPr>
          <w:rFonts w:ascii="Verdana" w:eastAsia="Times New Roman" w:hAnsi="Verdana" w:cs="Times New Roman"/>
          <w:color w:val="000000"/>
          <w:sz w:val="17"/>
          <w:szCs w:val="17"/>
          <w:lang w:eastAsia="pl-PL"/>
        </w:rPr>
        <w:t>Traci moc ustawa z dnia 4 lutego 1950 r. o społecznej inspekcji pracy (Dz. U. z 1955 r. nr 20, poz. 134 i z 1965 r. nr 13, poz. 91).</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bookmarkStart w:id="33" w:name="P401"/>
      <w:bookmarkEnd w:id="33"/>
      <w:r w:rsidRPr="00F00393">
        <w:rPr>
          <w:rFonts w:ascii="Verdana" w:eastAsia="Times New Roman" w:hAnsi="Verdana" w:cs="Times New Roman"/>
          <w:b/>
          <w:bCs/>
          <w:color w:val="000000"/>
          <w:sz w:val="17"/>
          <w:szCs w:val="17"/>
          <w:lang w:eastAsia="pl-PL"/>
        </w:rPr>
        <w:t>Art. 27. </w:t>
      </w:r>
      <w:r w:rsidRPr="00F00393">
        <w:rPr>
          <w:rFonts w:ascii="Verdana" w:eastAsia="Times New Roman" w:hAnsi="Verdana" w:cs="Times New Roman"/>
          <w:color w:val="000000"/>
          <w:sz w:val="17"/>
          <w:szCs w:val="17"/>
          <w:lang w:eastAsia="pl-PL"/>
        </w:rPr>
        <w:t>Ustawa wchodzi w życie z dniem ogłoszenia.*</w:t>
      </w:r>
      <w:r w:rsidRPr="00F00393">
        <w:rPr>
          <w:rFonts w:ascii="Verdana" w:eastAsia="Times New Roman" w:hAnsi="Verdana" w:cs="Times New Roman"/>
          <w:color w:val="000000"/>
          <w:sz w:val="17"/>
          <w:szCs w:val="17"/>
          <w:vertAlign w:val="superscript"/>
          <w:lang w:eastAsia="pl-PL"/>
        </w:rPr>
        <w:t>)</w:t>
      </w:r>
    </w:p>
    <w:p w:rsidR="00F00393" w:rsidRPr="00F00393" w:rsidRDefault="00F00393" w:rsidP="00F00393">
      <w:pPr>
        <w:shd w:val="clear" w:color="auto" w:fill="FFFFFF"/>
        <w:spacing w:before="100" w:beforeAutospacing="1" w:after="100" w:afterAutospacing="1" w:line="240" w:lineRule="auto"/>
        <w:rPr>
          <w:rFonts w:ascii="Verdana" w:eastAsia="Times New Roman" w:hAnsi="Verdana" w:cs="Times New Roman"/>
          <w:color w:val="000000"/>
          <w:sz w:val="17"/>
          <w:szCs w:val="17"/>
          <w:lang w:eastAsia="pl-PL"/>
        </w:rPr>
      </w:pPr>
      <w:r w:rsidRPr="00F00393">
        <w:rPr>
          <w:rFonts w:ascii="Verdana" w:eastAsia="Times New Roman" w:hAnsi="Verdana" w:cs="Times New Roman"/>
          <w:color w:val="000000"/>
          <w:sz w:val="17"/>
          <w:szCs w:val="17"/>
          <w:lang w:eastAsia="pl-PL"/>
        </w:rPr>
        <w:t>_____________________ </w:t>
      </w:r>
      <w:r w:rsidRPr="00F00393">
        <w:rPr>
          <w:rFonts w:ascii="Verdana" w:eastAsia="Times New Roman" w:hAnsi="Verdana" w:cs="Times New Roman"/>
          <w:color w:val="000000"/>
          <w:sz w:val="17"/>
          <w:szCs w:val="17"/>
          <w:lang w:eastAsia="pl-PL"/>
        </w:rPr>
        <w:br/>
        <w:t>*</w:t>
      </w:r>
      <w:r w:rsidRPr="00F00393">
        <w:rPr>
          <w:rFonts w:ascii="Verdana" w:eastAsia="Times New Roman" w:hAnsi="Verdana" w:cs="Times New Roman"/>
          <w:color w:val="000000"/>
          <w:sz w:val="17"/>
          <w:szCs w:val="17"/>
          <w:vertAlign w:val="superscript"/>
          <w:lang w:eastAsia="pl-PL"/>
        </w:rPr>
        <w:t>)</w:t>
      </w:r>
      <w:r w:rsidRPr="00F00393">
        <w:rPr>
          <w:rFonts w:ascii="Verdana" w:eastAsia="Times New Roman" w:hAnsi="Verdana" w:cs="Times New Roman"/>
          <w:color w:val="000000"/>
          <w:sz w:val="17"/>
          <w:szCs w:val="17"/>
          <w:lang w:eastAsia="pl-PL"/>
        </w:rPr>
        <w:t> </w:t>
      </w:r>
      <w:r w:rsidRPr="00F00393">
        <w:rPr>
          <w:rFonts w:ascii="Verdana" w:eastAsia="Times New Roman" w:hAnsi="Verdana" w:cs="Times New Roman"/>
          <w:color w:val="000000"/>
          <w:sz w:val="15"/>
          <w:szCs w:val="15"/>
          <w:lang w:eastAsia="pl-PL"/>
        </w:rPr>
        <w:t>Ustawa została ogłoszona w dniu 30.06.1983 r.</w:t>
      </w:r>
    </w:p>
    <w:p w:rsidR="00865C55" w:rsidRDefault="00865C55"/>
    <w:sectPr w:rsidR="00865C55" w:rsidSect="00F00393">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93"/>
    <w:rsid w:val="00865C55"/>
    <w:rsid w:val="00F00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003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00393"/>
  </w:style>
  <w:style w:type="paragraph" w:customStyle="1" w:styleId="zmiana">
    <w:name w:val="zmiana"/>
    <w:basedOn w:val="Normalny"/>
    <w:rsid w:val="00F003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003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0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003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00393"/>
  </w:style>
  <w:style w:type="paragraph" w:customStyle="1" w:styleId="zmiana">
    <w:name w:val="zmiana"/>
    <w:basedOn w:val="Normalny"/>
    <w:rsid w:val="00F003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003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0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9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2202</Words>
  <Characters>13218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2013-12-09T20:10:00Z</dcterms:created>
  <dcterms:modified xsi:type="dcterms:W3CDTF">2013-12-09T20:11:00Z</dcterms:modified>
</cp:coreProperties>
</file>